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8D" w:rsidRPr="005944A2" w:rsidRDefault="004A0F8D" w:rsidP="005944A2">
      <w:pPr>
        <w:pStyle w:val="a5"/>
        <w:jc w:val="left"/>
        <w:rPr>
          <w:rFonts w:ascii="Times New Roman" w:hAnsi="Times New Roman"/>
          <w:sz w:val="2"/>
          <w:szCs w:val="28"/>
        </w:rPr>
      </w:pPr>
    </w:p>
    <w:p w:rsidR="005944A2" w:rsidRPr="005944A2" w:rsidRDefault="005944A2" w:rsidP="005944A2">
      <w:pPr>
        <w:pStyle w:val="ad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944A2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5944A2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</w:p>
    <w:p w:rsidR="005944A2" w:rsidRPr="005944A2" w:rsidRDefault="005944A2" w:rsidP="005944A2">
      <w:pPr>
        <w:pStyle w:val="ad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944A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944A2" w:rsidRPr="005944A2" w:rsidRDefault="005944A2" w:rsidP="005944A2">
      <w:pPr>
        <w:pStyle w:val="ad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944A2" w:rsidRPr="005944A2" w:rsidRDefault="005944A2" w:rsidP="005944A2">
      <w:pPr>
        <w:pStyle w:val="ad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A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944A2" w:rsidRPr="005944A2" w:rsidRDefault="005944A2" w:rsidP="005944A2">
      <w:pPr>
        <w:pStyle w:val="ad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A2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5944A2" w:rsidRPr="005944A2" w:rsidRDefault="005944A2" w:rsidP="005944A2">
      <w:pPr>
        <w:pStyle w:val="ad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A2" w:rsidRPr="005944A2" w:rsidRDefault="005944A2" w:rsidP="005944A2">
      <w:pPr>
        <w:pStyle w:val="ad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A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5944A2" w:rsidRPr="005944A2" w:rsidRDefault="005944A2" w:rsidP="005944A2">
      <w:pPr>
        <w:pStyle w:val="ad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A2" w:rsidRPr="005944A2" w:rsidRDefault="005944A2" w:rsidP="005944A2">
      <w:pPr>
        <w:pStyle w:val="ad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A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A0F8D" w:rsidRDefault="004A0F8D" w:rsidP="004A0F8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4A0F8D" w:rsidRDefault="00B2313C" w:rsidP="004A0F8D">
      <w:pPr>
        <w:pStyle w:val="a5"/>
        <w:numPr>
          <w:ilvl w:val="0"/>
          <w:numId w:val="1"/>
        </w:numPr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от 0</w:t>
      </w:r>
      <w:r w:rsidR="005944A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.06</w:t>
      </w:r>
      <w:r w:rsidR="004A0F8D">
        <w:rPr>
          <w:rFonts w:ascii="Times New Roman" w:hAnsi="Times New Roman"/>
          <w:sz w:val="28"/>
          <w:szCs w:val="28"/>
        </w:rPr>
        <w:t xml:space="preserve">.2012                                   </w:t>
      </w:r>
      <w:r w:rsidR="004A0F8D">
        <w:rPr>
          <w:rFonts w:ascii="Times New Roman" w:hAnsi="Times New Roman"/>
          <w:sz w:val="28"/>
          <w:szCs w:val="28"/>
        </w:rPr>
        <w:tab/>
      </w:r>
      <w:r w:rsidR="004A0F8D">
        <w:rPr>
          <w:rFonts w:ascii="Times New Roman" w:hAnsi="Times New Roman"/>
          <w:sz w:val="28"/>
          <w:szCs w:val="28"/>
        </w:rPr>
        <w:tab/>
      </w:r>
      <w:r w:rsidR="004A0F8D">
        <w:rPr>
          <w:rFonts w:ascii="Times New Roman" w:hAnsi="Times New Roman"/>
          <w:sz w:val="28"/>
          <w:szCs w:val="28"/>
        </w:rPr>
        <w:tab/>
      </w:r>
      <w:r w:rsidR="004A0F8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5944A2">
        <w:rPr>
          <w:rFonts w:ascii="Times New Roman" w:hAnsi="Times New Roman"/>
          <w:sz w:val="28"/>
          <w:szCs w:val="28"/>
        </w:rPr>
        <w:t>42</w:t>
      </w:r>
      <w:r w:rsidR="004A0F8D">
        <w:rPr>
          <w:rFonts w:ascii="Times New Roman" w:hAnsi="Times New Roman"/>
          <w:sz w:val="28"/>
          <w:szCs w:val="28"/>
        </w:rPr>
        <w:t>-р</w:t>
      </w:r>
    </w:p>
    <w:p w:rsidR="004A0F8D" w:rsidRDefault="005944A2" w:rsidP="004A0F8D">
      <w:pPr>
        <w:pStyle w:val="a5"/>
        <w:numPr>
          <w:ilvl w:val="0"/>
          <w:numId w:val="1"/>
        </w:numPr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с.Нялинское</w:t>
      </w: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дежурства</w:t>
      </w: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5944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оперативного решения вопросов по обеспечению общественной безопасности в период проведения мероприятий,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посвящен-ных</w:t>
      </w:r>
      <w:proofErr w:type="spellEnd"/>
      <w:proofErr w:type="gramEnd"/>
      <w:r w:rsidR="00B231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празднованию Дня России</w:t>
      </w:r>
      <w:r w:rsidR="005944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5944A2" w:rsidP="004A0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 выходные   дни с </w:t>
      </w:r>
      <w:r w:rsidR="00B2313C">
        <w:rPr>
          <w:rFonts w:ascii="Times New Roman" w:hAnsi="Times New Roman" w:cs="Times New Roman"/>
          <w:sz w:val="28"/>
          <w:szCs w:val="28"/>
        </w:rPr>
        <w:t>10 по 13 июня</w:t>
      </w:r>
      <w:r w:rsidR="004A0F8D">
        <w:rPr>
          <w:rFonts w:ascii="Times New Roman" w:hAnsi="Times New Roman" w:cs="Times New Roman"/>
          <w:sz w:val="28"/>
          <w:szCs w:val="28"/>
        </w:rPr>
        <w:t xml:space="preserve"> 2012 года дежурство (в круглосуточном режиме, по телефонной связи)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0F8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4A0F8D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4A0F8D" w:rsidRDefault="004A0F8D" w:rsidP="004A0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  обязанности ответственного  </w:t>
      </w:r>
      <w:r w:rsidR="005944A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Нялинское </w:t>
      </w:r>
      <w:r w:rsidR="0058543F">
        <w:rPr>
          <w:rFonts w:ascii="Times New Roman" w:hAnsi="Times New Roman" w:cs="Times New Roman"/>
          <w:sz w:val="28"/>
          <w:szCs w:val="28"/>
        </w:rPr>
        <w:t xml:space="preserve">на период с 10 </w:t>
      </w:r>
      <w:bookmarkStart w:id="0" w:name="_GoBack"/>
      <w:bookmarkEnd w:id="0"/>
      <w:r w:rsidR="00B2313C">
        <w:rPr>
          <w:rFonts w:ascii="Times New Roman" w:hAnsi="Times New Roman" w:cs="Times New Roman"/>
          <w:sz w:val="28"/>
          <w:szCs w:val="28"/>
        </w:rPr>
        <w:t>по 13 июня</w:t>
      </w:r>
      <w:r>
        <w:rPr>
          <w:rFonts w:ascii="Times New Roman" w:hAnsi="Times New Roman" w:cs="Times New Roman"/>
          <w:sz w:val="28"/>
          <w:szCs w:val="28"/>
        </w:rPr>
        <w:t xml:space="preserve"> 2012 года согласно приложению 2.</w:t>
      </w:r>
    </w:p>
    <w:p w:rsidR="004A0F8D" w:rsidRDefault="004A0F8D" w:rsidP="0059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5944A2" w:rsidP="0059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0F8D">
        <w:rPr>
          <w:rFonts w:ascii="Times New Roman" w:hAnsi="Times New Roman" w:cs="Times New Roman"/>
          <w:sz w:val="28"/>
          <w:szCs w:val="28"/>
        </w:rPr>
        <w:t xml:space="preserve"> Обеспечить незамедлительное информирование об </w:t>
      </w:r>
      <w:proofErr w:type="spellStart"/>
      <w:r w:rsidR="004A0F8D">
        <w:rPr>
          <w:rFonts w:ascii="Times New Roman" w:hAnsi="Times New Roman" w:cs="Times New Roman"/>
          <w:sz w:val="28"/>
          <w:szCs w:val="28"/>
        </w:rPr>
        <w:t>угрозообра-зующих</w:t>
      </w:r>
      <w:proofErr w:type="spellEnd"/>
      <w:r w:rsidR="004A0F8D">
        <w:rPr>
          <w:rFonts w:ascii="Times New Roman" w:hAnsi="Times New Roman" w:cs="Times New Roman"/>
          <w:sz w:val="28"/>
          <w:szCs w:val="28"/>
        </w:rPr>
        <w:t xml:space="preserve"> факторах ответственного дежурного администрации Ханты-Мансийского района.</w:t>
      </w:r>
    </w:p>
    <w:p w:rsidR="004A0F8D" w:rsidRDefault="004A0F8D" w:rsidP="0059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4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реализацию на территории сельских поселений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плано-вых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 организации требований безопасности на объектах жизнеобеспечения, энергоснабжения, транспортной инфраструктуры и в местах проведения праздничных массовых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ситуаций.</w:t>
      </w:r>
    </w:p>
    <w:p w:rsidR="004A0F8D" w:rsidRDefault="004A0F8D" w:rsidP="0059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Организовать проведение дополнительных инструктажей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руково-дителями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учреждений,  иных мест с массовым скоплением граждан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 мер безопасности, повышении  бдительности  персонала,  а  также </w:t>
      </w: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информирования в часы работы посетителей о действиях при обнаружении подозрительных предметов, возникновении чрезвычайной ситуации, местах расположения эвакуационных выходов.</w:t>
      </w:r>
    </w:p>
    <w:p w:rsidR="004A0F8D" w:rsidRDefault="004A0F8D" w:rsidP="0059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Организовать проведение профилактических бесед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представите-лями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религиозных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национальных землячеств о недопустимости разжигания межнациональных и религиозных конфликтов, совершения правонарушений.</w:t>
      </w:r>
    </w:p>
    <w:p w:rsidR="004A0F8D" w:rsidRDefault="004A0F8D" w:rsidP="0059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Провести разъяснительную работу с населением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предупрежде-нию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пожаров в жилом секторе и повышению бдительности в период проведения праздничных мероприятий.</w:t>
      </w: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5944A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A2" w:rsidRDefault="005944A2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A2" w:rsidRDefault="005944A2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A2" w:rsidRDefault="005944A2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A2" w:rsidRDefault="005944A2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5944A2" w:rsidP="0059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В.М.Коптяев</w:t>
      </w: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A2" w:rsidRDefault="005944A2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A0F8D" w:rsidRDefault="004A0F8D" w:rsidP="004A0F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A0F8D" w:rsidRDefault="005944A2" w:rsidP="004A0F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4A0F8D" w:rsidRDefault="00B2313C" w:rsidP="004A0F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5944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.06.2012  № </w:t>
      </w:r>
      <w:r w:rsidR="005944A2">
        <w:rPr>
          <w:rFonts w:ascii="Times New Roman" w:hAnsi="Times New Roman" w:cs="Times New Roman"/>
          <w:sz w:val="28"/>
          <w:szCs w:val="28"/>
        </w:rPr>
        <w:t>42</w:t>
      </w:r>
      <w:r w:rsidR="004A0F8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4A0F8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4A0F8D" w:rsidRDefault="004A0F8D" w:rsidP="004A0F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Ф И К</w:t>
      </w:r>
    </w:p>
    <w:p w:rsidR="004A0F8D" w:rsidRDefault="004A0F8D" w:rsidP="004A0F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должностных лиц в период проведения мероприятий, посвященных </w:t>
      </w:r>
      <w:r w:rsidR="00B231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празднованию Дня России</w:t>
      </w:r>
    </w:p>
    <w:p w:rsidR="004A0F8D" w:rsidRDefault="004A0F8D" w:rsidP="004A0F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89"/>
        <w:gridCol w:w="3864"/>
        <w:gridCol w:w="2517"/>
      </w:tblGrid>
      <w:tr w:rsidR="004A0F8D" w:rsidTr="00B231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8D" w:rsidRDefault="004A0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Время, дата дежурства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8D" w:rsidRDefault="004A0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ответственного работника, должность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8D" w:rsidRDefault="004A0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Сотовый телефон</w:t>
            </w:r>
          </w:p>
        </w:tc>
      </w:tr>
      <w:tr w:rsidR="004A0F8D" w:rsidTr="00B231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8D" w:rsidRDefault="00B231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09.00 час. 10.06</w:t>
            </w:r>
            <w:r w:rsidR="004A0F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.2012</w:t>
            </w:r>
          </w:p>
          <w:p w:rsidR="004A0F8D" w:rsidRDefault="00B231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09.00 час. 11.06</w:t>
            </w:r>
            <w:r w:rsidR="004A0F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8D" w:rsidRDefault="005944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Мамонтова Екатерина Владимировна – ведущий специалист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8D" w:rsidRDefault="00B2313C" w:rsidP="00594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</w:t>
            </w:r>
            <w:r w:rsidR="005944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28565851</w:t>
            </w:r>
          </w:p>
        </w:tc>
      </w:tr>
      <w:tr w:rsidR="004A0F8D" w:rsidTr="00B231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D" w:rsidRDefault="00B231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09.00 час. 11.06</w:t>
            </w:r>
            <w:r w:rsidR="004A0F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.2012</w:t>
            </w:r>
          </w:p>
          <w:p w:rsidR="004A0F8D" w:rsidRDefault="00B231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09.00 час. 12.06</w:t>
            </w:r>
            <w:r w:rsidR="004A0F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.2012</w:t>
            </w:r>
          </w:p>
          <w:p w:rsidR="004A0F8D" w:rsidRDefault="004A0F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8D" w:rsidRDefault="005944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Оксана Григорьевна – главный специалист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8D" w:rsidRDefault="005944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89505004606</w:t>
            </w:r>
          </w:p>
        </w:tc>
      </w:tr>
      <w:tr w:rsidR="004A0F8D" w:rsidTr="00B231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8D" w:rsidRDefault="00B231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09.00 час. 12.06</w:t>
            </w:r>
            <w:r w:rsidR="004A0F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.2012</w:t>
            </w:r>
          </w:p>
          <w:p w:rsidR="004A0F8D" w:rsidRDefault="00B231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09.00 час. 13.06</w:t>
            </w:r>
            <w:r w:rsidR="004A0F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8D" w:rsidRDefault="005944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Орлова Ольга Михайловна – главный специалист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8D" w:rsidRDefault="005944A2" w:rsidP="00B23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89028196619</w:t>
            </w:r>
          </w:p>
        </w:tc>
      </w:tr>
    </w:tbl>
    <w:p w:rsidR="004A0F8D" w:rsidRDefault="004A0F8D" w:rsidP="004A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3C" w:rsidRDefault="00B2313C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3C" w:rsidRDefault="00B2313C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3C" w:rsidRDefault="00B2313C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3C" w:rsidRDefault="00B2313C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3C" w:rsidRDefault="00B2313C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3C" w:rsidRDefault="00B2313C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3C" w:rsidRDefault="00B2313C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3C" w:rsidRDefault="00B2313C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3C" w:rsidRDefault="00B2313C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3C" w:rsidRDefault="00B2313C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A2" w:rsidRDefault="005944A2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pStyle w:val="a3"/>
        <w:ind w:left="0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4A0F8D" w:rsidRDefault="004A0F8D" w:rsidP="004A0F8D">
      <w:pPr>
        <w:pStyle w:val="a3"/>
        <w:ind w:left="0"/>
        <w:jc w:val="right"/>
        <w:rPr>
          <w:sz w:val="28"/>
        </w:rPr>
      </w:pPr>
      <w:r>
        <w:rPr>
          <w:sz w:val="28"/>
        </w:rPr>
        <w:t>к распоряжению администрации</w:t>
      </w:r>
    </w:p>
    <w:p w:rsidR="004A0F8D" w:rsidRDefault="005944A2" w:rsidP="004A0F8D">
      <w:pPr>
        <w:pStyle w:val="a3"/>
        <w:ind w:left="0"/>
        <w:jc w:val="right"/>
        <w:rPr>
          <w:sz w:val="28"/>
        </w:rPr>
      </w:pPr>
      <w:r>
        <w:rPr>
          <w:sz w:val="28"/>
        </w:rPr>
        <w:t>сельского поселения Нялинское</w:t>
      </w:r>
    </w:p>
    <w:p w:rsidR="004A0F8D" w:rsidRDefault="004A0F8D" w:rsidP="004A0F8D">
      <w:pPr>
        <w:pStyle w:val="a3"/>
        <w:ind w:left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B2313C">
        <w:rPr>
          <w:sz w:val="28"/>
        </w:rPr>
        <w:t xml:space="preserve">                           от 0</w:t>
      </w:r>
      <w:r w:rsidR="005944A2">
        <w:rPr>
          <w:sz w:val="28"/>
        </w:rPr>
        <w:t>9</w:t>
      </w:r>
      <w:r w:rsidR="00B2313C">
        <w:rPr>
          <w:sz w:val="28"/>
        </w:rPr>
        <w:t xml:space="preserve">.06.2012 № </w:t>
      </w:r>
      <w:r w:rsidR="005944A2">
        <w:rPr>
          <w:sz w:val="28"/>
        </w:rPr>
        <w:t>42</w:t>
      </w:r>
      <w:r>
        <w:rPr>
          <w:sz w:val="28"/>
        </w:rPr>
        <w:t>-р</w:t>
      </w:r>
    </w:p>
    <w:p w:rsidR="004A0F8D" w:rsidRDefault="004A0F8D" w:rsidP="004A0F8D">
      <w:pPr>
        <w:pStyle w:val="a3"/>
        <w:ind w:left="0"/>
        <w:jc w:val="center"/>
        <w:rPr>
          <w:sz w:val="28"/>
        </w:rPr>
      </w:pPr>
    </w:p>
    <w:p w:rsidR="004A0F8D" w:rsidRDefault="004A0F8D" w:rsidP="004A0F8D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 </w:t>
      </w:r>
    </w:p>
    <w:p w:rsidR="004A0F8D" w:rsidRDefault="004A0F8D" w:rsidP="004A0F8D">
      <w:pPr>
        <w:pStyle w:val="a3"/>
        <w:ind w:left="0"/>
        <w:jc w:val="center"/>
        <w:rPr>
          <w:sz w:val="28"/>
        </w:rPr>
      </w:pPr>
      <w:r>
        <w:rPr>
          <w:sz w:val="28"/>
        </w:rPr>
        <w:t>ОБЯЗАННОСТИ</w:t>
      </w:r>
    </w:p>
    <w:p w:rsidR="004A0F8D" w:rsidRDefault="004A0F8D" w:rsidP="004A0F8D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ответственного дежурного </w:t>
      </w:r>
      <w:r w:rsidR="005944A2">
        <w:rPr>
          <w:sz w:val="28"/>
        </w:rPr>
        <w:t>АСП Нялинское</w:t>
      </w:r>
    </w:p>
    <w:p w:rsidR="004A0F8D" w:rsidRDefault="00B2313C" w:rsidP="004A0F8D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 на период с 10 по 13 июня</w:t>
      </w:r>
      <w:r w:rsidR="004A0F8D">
        <w:rPr>
          <w:sz w:val="28"/>
        </w:rPr>
        <w:t xml:space="preserve"> 2012 года</w:t>
      </w:r>
    </w:p>
    <w:p w:rsidR="004A0F8D" w:rsidRDefault="004A0F8D" w:rsidP="004A0F8D">
      <w:pPr>
        <w:pStyle w:val="a3"/>
        <w:ind w:left="0"/>
        <w:jc w:val="center"/>
        <w:rPr>
          <w:sz w:val="28"/>
        </w:rPr>
      </w:pPr>
    </w:p>
    <w:p w:rsidR="004A0F8D" w:rsidRDefault="004A0F8D" w:rsidP="004A0F8D">
      <w:pPr>
        <w:pStyle w:val="a3"/>
        <w:ind w:left="0"/>
        <w:jc w:val="center"/>
        <w:rPr>
          <w:sz w:val="28"/>
        </w:rPr>
      </w:pPr>
    </w:p>
    <w:p w:rsidR="004A0F8D" w:rsidRDefault="004A0F8D" w:rsidP="004A0F8D">
      <w:pPr>
        <w:pStyle w:val="a3"/>
        <w:ind w:left="0" w:firstLine="708"/>
        <w:rPr>
          <w:sz w:val="28"/>
        </w:rPr>
      </w:pPr>
      <w:r>
        <w:rPr>
          <w:sz w:val="28"/>
        </w:rPr>
        <w:t xml:space="preserve">1. Ответственный дежурный администрации района (далее – </w:t>
      </w:r>
      <w:proofErr w:type="spellStart"/>
      <w:proofErr w:type="gramStart"/>
      <w:r>
        <w:rPr>
          <w:sz w:val="28"/>
        </w:rPr>
        <w:t>дежур-ный</w:t>
      </w:r>
      <w:proofErr w:type="spellEnd"/>
      <w:proofErr w:type="gramEnd"/>
      <w:r>
        <w:rPr>
          <w:sz w:val="28"/>
        </w:rPr>
        <w:t>) назначается из числа заместителей главы администрации района, руководителей структурных органов.</w:t>
      </w:r>
    </w:p>
    <w:p w:rsidR="004A0F8D" w:rsidRDefault="004A0F8D" w:rsidP="004A0F8D">
      <w:pPr>
        <w:pStyle w:val="a3"/>
        <w:ind w:left="0" w:firstLine="708"/>
        <w:rPr>
          <w:sz w:val="28"/>
        </w:rPr>
      </w:pPr>
      <w:r>
        <w:rPr>
          <w:sz w:val="28"/>
        </w:rPr>
        <w:t xml:space="preserve">2. Дежурный отвечает за своевременное принятие мер при </w:t>
      </w:r>
      <w:proofErr w:type="spellStart"/>
      <w:proofErr w:type="gramStart"/>
      <w:r>
        <w:rPr>
          <w:sz w:val="28"/>
        </w:rPr>
        <w:t>возник-новении</w:t>
      </w:r>
      <w:proofErr w:type="spellEnd"/>
      <w:proofErr w:type="gramEnd"/>
      <w:r>
        <w:rPr>
          <w:sz w:val="28"/>
        </w:rPr>
        <w:t xml:space="preserve"> аварийной ситуации на объектах ЖКХ и электроснабжения района, угрозе возникновения чрезвычайной ситуации.</w:t>
      </w:r>
    </w:p>
    <w:p w:rsidR="004A0F8D" w:rsidRDefault="004A0F8D" w:rsidP="004A0F8D">
      <w:pPr>
        <w:pStyle w:val="a3"/>
        <w:ind w:left="0" w:firstLine="708"/>
        <w:rPr>
          <w:sz w:val="28"/>
        </w:rPr>
      </w:pPr>
      <w:r>
        <w:rPr>
          <w:sz w:val="28"/>
        </w:rPr>
        <w:t>3. Дежурный обязан:</w:t>
      </w:r>
    </w:p>
    <w:p w:rsidR="004A0F8D" w:rsidRDefault="004A0F8D" w:rsidP="004A0F8D">
      <w:pPr>
        <w:pStyle w:val="a3"/>
        <w:ind w:left="0" w:firstLine="708"/>
        <w:rPr>
          <w:sz w:val="28"/>
        </w:rPr>
      </w:pPr>
      <w:r>
        <w:rPr>
          <w:sz w:val="28"/>
        </w:rPr>
        <w:t xml:space="preserve">при </w:t>
      </w:r>
      <w:proofErr w:type="spellStart"/>
      <w:r>
        <w:rPr>
          <w:sz w:val="28"/>
        </w:rPr>
        <w:t>заступлении</w:t>
      </w:r>
      <w:proofErr w:type="spellEnd"/>
      <w:r>
        <w:rPr>
          <w:sz w:val="28"/>
        </w:rPr>
        <w:t xml:space="preserve"> на дежурство уточнить у предыдущего дежурного, оперативного дежурного ЕДДС района</w:t>
      </w:r>
      <w:r>
        <w:rPr>
          <w:b/>
          <w:sz w:val="28"/>
        </w:rPr>
        <w:t xml:space="preserve"> </w:t>
      </w:r>
      <w:r>
        <w:rPr>
          <w:sz w:val="28"/>
        </w:rPr>
        <w:t xml:space="preserve"> (тел. 0-52, 33-04-01) обстановку на объектах ЖКХ, электроснабжения о возникших нештатных ситуациях (поломках, авариях и т.д.) и принятых мерах по их устранению;</w:t>
      </w:r>
    </w:p>
    <w:p w:rsidR="004A0F8D" w:rsidRDefault="004A0F8D" w:rsidP="004A0F8D">
      <w:pPr>
        <w:pStyle w:val="a3"/>
        <w:ind w:left="0" w:firstLine="708"/>
        <w:rPr>
          <w:sz w:val="28"/>
        </w:rPr>
      </w:pPr>
      <w:proofErr w:type="gramStart"/>
      <w:r>
        <w:rPr>
          <w:sz w:val="28"/>
        </w:rPr>
        <w:t xml:space="preserve">при получении доклада (сообщения) об угрозе возникновения </w:t>
      </w:r>
      <w:proofErr w:type="spellStart"/>
      <w:r>
        <w:rPr>
          <w:sz w:val="28"/>
        </w:rPr>
        <w:t>ава-рийной</w:t>
      </w:r>
      <w:proofErr w:type="spellEnd"/>
      <w:r>
        <w:rPr>
          <w:sz w:val="28"/>
        </w:rPr>
        <w:t xml:space="preserve"> ситуации на объектах ЖКХ и энергоснабжения, угрозе </w:t>
      </w:r>
      <w:proofErr w:type="spellStart"/>
      <w:r>
        <w:rPr>
          <w:sz w:val="28"/>
        </w:rPr>
        <w:t>возник-новения</w:t>
      </w:r>
      <w:proofErr w:type="spellEnd"/>
      <w:r>
        <w:rPr>
          <w:sz w:val="28"/>
        </w:rPr>
        <w:t xml:space="preserve"> и возникновении чрезвычайной ситуации немедленно доложить первому заместителю главы администрации района Седунову В.С.               </w:t>
      </w:r>
      <w:r w:rsidR="00B2313C">
        <w:rPr>
          <w:sz w:val="28"/>
        </w:rPr>
        <w:t xml:space="preserve">          (тел. 34-90-83), </w:t>
      </w:r>
      <w:r>
        <w:rPr>
          <w:sz w:val="28"/>
        </w:rPr>
        <w:t>начальнику отдела гражданской защиты администрации района Завадскому В.А. (тел.</w:t>
      </w:r>
      <w:r>
        <w:rPr>
          <w:color w:val="FF0000"/>
          <w:sz w:val="28"/>
        </w:rPr>
        <w:t xml:space="preserve"> </w:t>
      </w:r>
      <w:r>
        <w:rPr>
          <w:sz w:val="28"/>
        </w:rPr>
        <w:t>34-09-42), оперативному дежурному ГУ МЧС России по  Ханты-Мансийскому автономному округу – Югре (тел. 35-18-00,              33-73-80) и действовать по их</w:t>
      </w:r>
      <w:proofErr w:type="gramEnd"/>
      <w:r>
        <w:rPr>
          <w:sz w:val="28"/>
        </w:rPr>
        <w:t xml:space="preserve"> указаниям;</w:t>
      </w:r>
    </w:p>
    <w:p w:rsidR="004A0F8D" w:rsidRDefault="004A0F8D" w:rsidP="004A0F8D">
      <w:pPr>
        <w:pStyle w:val="a3"/>
        <w:ind w:left="0" w:firstLine="708"/>
        <w:rPr>
          <w:sz w:val="28"/>
        </w:rPr>
      </w:pPr>
      <w:r>
        <w:rPr>
          <w:sz w:val="28"/>
        </w:rPr>
        <w:t xml:space="preserve">в случае необходимости проведения  аварийно-спасательных работ  обращаться в бюджетное учреждение Ханты-Мансийского автономного округа – </w:t>
      </w:r>
      <w:proofErr w:type="spellStart"/>
      <w:r>
        <w:rPr>
          <w:sz w:val="28"/>
        </w:rPr>
        <w:t>Югры</w:t>
      </w:r>
      <w:proofErr w:type="spellEnd"/>
      <w:r>
        <w:rPr>
          <w:sz w:val="28"/>
        </w:rPr>
        <w:t xml:space="preserve">   «</w:t>
      </w:r>
      <w:proofErr w:type="spellStart"/>
      <w:r>
        <w:rPr>
          <w:sz w:val="28"/>
        </w:rPr>
        <w:t>Центроспас-Югория</w:t>
      </w:r>
      <w:proofErr w:type="spellEnd"/>
      <w:r>
        <w:rPr>
          <w:sz w:val="28"/>
        </w:rPr>
        <w:t xml:space="preserve">» (тел. 33-66-01; 33-66-55). </w:t>
      </w:r>
    </w:p>
    <w:p w:rsidR="004A0F8D" w:rsidRDefault="004A0F8D" w:rsidP="004A0F8D">
      <w:pPr>
        <w:pStyle w:val="a3"/>
        <w:ind w:left="0" w:firstLine="708"/>
        <w:rPr>
          <w:sz w:val="28"/>
        </w:rPr>
      </w:pPr>
      <w:r>
        <w:rPr>
          <w:sz w:val="28"/>
        </w:rPr>
        <w:t>4. Время дежурства:  с 09.00 час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о 09.00 час. следующего дня.</w:t>
      </w:r>
    </w:p>
    <w:p w:rsidR="004A0F8D" w:rsidRDefault="004A0F8D" w:rsidP="004A0F8D">
      <w:pPr>
        <w:pStyle w:val="a3"/>
        <w:ind w:left="0" w:firstLine="708"/>
        <w:rPr>
          <w:sz w:val="28"/>
        </w:rPr>
      </w:pPr>
      <w:r>
        <w:rPr>
          <w:sz w:val="28"/>
        </w:rPr>
        <w:t>5. Контактные телефоны:</w:t>
      </w:r>
    </w:p>
    <w:tbl>
      <w:tblPr>
        <w:tblW w:w="0" w:type="auto"/>
        <w:tblLook w:val="01E0"/>
      </w:tblPr>
      <w:tblGrid>
        <w:gridCol w:w="1908"/>
        <w:gridCol w:w="7662"/>
      </w:tblGrid>
      <w:tr w:rsidR="004A0F8D" w:rsidTr="004A0F8D">
        <w:tc>
          <w:tcPr>
            <w:tcW w:w="1908" w:type="dxa"/>
            <w:hideMark/>
          </w:tcPr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01; 112</w:t>
            </w:r>
          </w:p>
        </w:tc>
        <w:tc>
          <w:tcPr>
            <w:tcW w:w="7662" w:type="dxa"/>
            <w:hideMark/>
          </w:tcPr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lang w:eastAsia="en-US"/>
              </w:rPr>
              <w:t>Служба спасения;</w:t>
            </w:r>
          </w:p>
        </w:tc>
      </w:tr>
      <w:tr w:rsidR="004A0F8D" w:rsidTr="004A0F8D">
        <w:tc>
          <w:tcPr>
            <w:tcW w:w="1908" w:type="dxa"/>
            <w:hideMark/>
          </w:tcPr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02</w:t>
            </w:r>
          </w:p>
        </w:tc>
        <w:tc>
          <w:tcPr>
            <w:tcW w:w="7662" w:type="dxa"/>
            <w:hideMark/>
          </w:tcPr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lang w:eastAsia="en-US"/>
              </w:rPr>
              <w:t>межмуниципальный   отдел   МВД   России    «Ханты-Мансийский»;</w:t>
            </w:r>
          </w:p>
        </w:tc>
      </w:tr>
      <w:tr w:rsidR="004A0F8D" w:rsidTr="004A0F8D">
        <w:tc>
          <w:tcPr>
            <w:tcW w:w="1908" w:type="dxa"/>
            <w:hideMark/>
          </w:tcPr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052;  33-04-01</w:t>
            </w:r>
          </w:p>
        </w:tc>
        <w:tc>
          <w:tcPr>
            <w:tcW w:w="7662" w:type="dxa"/>
            <w:hideMark/>
          </w:tcPr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lang w:eastAsia="en-US"/>
              </w:rPr>
              <w:t>оперативный дежурный ЕДДС Ханты-Мансийского района;</w:t>
            </w:r>
            <w:r>
              <w:rPr>
                <w:b/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4A0F8D" w:rsidTr="004A0F8D">
        <w:tc>
          <w:tcPr>
            <w:tcW w:w="1908" w:type="dxa"/>
            <w:hideMark/>
          </w:tcPr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34-10-42</w:t>
            </w:r>
          </w:p>
        </w:tc>
        <w:tc>
          <w:tcPr>
            <w:tcW w:w="7662" w:type="dxa"/>
            <w:hideMark/>
          </w:tcPr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г</w:t>
            </w:r>
            <w:r>
              <w:rPr>
                <w:sz w:val="28"/>
                <w:lang w:eastAsia="en-US"/>
              </w:rPr>
              <w:t>лава района Захаров П.Н.;</w:t>
            </w:r>
          </w:p>
        </w:tc>
      </w:tr>
      <w:tr w:rsidR="004A0F8D" w:rsidTr="004A0F8D">
        <w:tc>
          <w:tcPr>
            <w:tcW w:w="1908" w:type="dxa"/>
            <w:hideMark/>
          </w:tcPr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34-14-45</w:t>
            </w:r>
          </w:p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34-90-83</w:t>
            </w:r>
          </w:p>
        </w:tc>
        <w:tc>
          <w:tcPr>
            <w:tcW w:w="7662" w:type="dxa"/>
            <w:hideMark/>
          </w:tcPr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г</w:t>
            </w:r>
            <w:r>
              <w:rPr>
                <w:sz w:val="28"/>
                <w:lang w:eastAsia="en-US"/>
              </w:rPr>
              <w:t xml:space="preserve">лава администрации  района Усманов В.Г.; </w:t>
            </w:r>
          </w:p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 первый заместитель главы администрации района              Седунов В.С.;</w:t>
            </w:r>
          </w:p>
        </w:tc>
      </w:tr>
      <w:tr w:rsidR="004A0F8D" w:rsidTr="004A0F8D">
        <w:tc>
          <w:tcPr>
            <w:tcW w:w="1908" w:type="dxa"/>
            <w:hideMark/>
          </w:tcPr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34-09-42</w:t>
            </w:r>
          </w:p>
        </w:tc>
        <w:tc>
          <w:tcPr>
            <w:tcW w:w="7662" w:type="dxa"/>
            <w:hideMark/>
          </w:tcPr>
          <w:p w:rsidR="004A0F8D" w:rsidRDefault="004A0F8D">
            <w:pPr>
              <w:pStyle w:val="a3"/>
              <w:tabs>
                <w:tab w:val="left" w:pos="6727"/>
              </w:tabs>
              <w:spacing w:line="276" w:lineRule="auto"/>
              <w:ind w:left="0" w:right="175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</w:t>
            </w:r>
            <w:r>
              <w:rPr>
                <w:sz w:val="28"/>
                <w:lang w:eastAsia="en-US"/>
              </w:rPr>
              <w:t>ачальник отдела гражданской защиты Завадский В.А.;</w:t>
            </w:r>
          </w:p>
        </w:tc>
      </w:tr>
      <w:tr w:rsidR="004A0F8D" w:rsidTr="004A0F8D">
        <w:tc>
          <w:tcPr>
            <w:tcW w:w="1908" w:type="dxa"/>
            <w:hideMark/>
          </w:tcPr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33-66-01; </w:t>
            </w:r>
          </w:p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33-66-55</w:t>
            </w:r>
          </w:p>
        </w:tc>
        <w:tc>
          <w:tcPr>
            <w:tcW w:w="7662" w:type="dxa"/>
            <w:hideMark/>
          </w:tcPr>
          <w:p w:rsidR="004A0F8D" w:rsidRDefault="004A0F8D">
            <w:pPr>
              <w:pStyle w:val="a3"/>
              <w:tabs>
                <w:tab w:val="left" w:pos="6727"/>
              </w:tabs>
              <w:spacing w:line="276" w:lineRule="auto"/>
              <w:ind w:left="0" w:right="175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lang w:eastAsia="en-US"/>
              </w:rPr>
              <w:t xml:space="preserve">казенное учреждение Ханты-Мансийского автономного округа – </w:t>
            </w:r>
            <w:proofErr w:type="spellStart"/>
            <w:r>
              <w:rPr>
                <w:sz w:val="28"/>
                <w:lang w:eastAsia="en-US"/>
              </w:rPr>
              <w:t>Югры</w:t>
            </w:r>
            <w:proofErr w:type="spellEnd"/>
            <w:r>
              <w:rPr>
                <w:sz w:val="28"/>
                <w:lang w:eastAsia="en-US"/>
              </w:rPr>
              <w:t xml:space="preserve">  «</w:t>
            </w:r>
            <w:proofErr w:type="spellStart"/>
            <w:r>
              <w:rPr>
                <w:sz w:val="28"/>
                <w:lang w:eastAsia="en-US"/>
              </w:rPr>
              <w:t>Центроспас-Югория</w:t>
            </w:r>
            <w:proofErr w:type="spellEnd"/>
            <w:r>
              <w:rPr>
                <w:sz w:val="28"/>
                <w:lang w:eastAsia="en-US"/>
              </w:rPr>
              <w:t>»;</w:t>
            </w:r>
          </w:p>
        </w:tc>
      </w:tr>
      <w:tr w:rsidR="004A0F8D" w:rsidTr="004A0F8D">
        <w:tc>
          <w:tcPr>
            <w:tcW w:w="1908" w:type="dxa"/>
            <w:hideMark/>
          </w:tcPr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0-55; 0-5</w:t>
            </w:r>
          </w:p>
        </w:tc>
        <w:tc>
          <w:tcPr>
            <w:tcW w:w="7662" w:type="dxa"/>
            <w:hideMark/>
          </w:tcPr>
          <w:p w:rsidR="004A0F8D" w:rsidRDefault="004A0F8D">
            <w:pPr>
              <w:pStyle w:val="a3"/>
              <w:tabs>
                <w:tab w:val="left" w:pos="6727"/>
              </w:tabs>
              <w:spacing w:line="276" w:lineRule="auto"/>
              <w:ind w:left="0" w:right="175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д</w:t>
            </w:r>
            <w:r>
              <w:rPr>
                <w:sz w:val="28"/>
                <w:lang w:eastAsia="en-US"/>
              </w:rPr>
              <w:t>испетчерская служба г. Ханты-Мансийска;</w:t>
            </w:r>
          </w:p>
        </w:tc>
      </w:tr>
      <w:tr w:rsidR="004A0F8D" w:rsidTr="004A0F8D">
        <w:tc>
          <w:tcPr>
            <w:tcW w:w="1908" w:type="dxa"/>
            <w:hideMark/>
          </w:tcPr>
          <w:p w:rsidR="004A0F8D" w:rsidRDefault="004A0F8D">
            <w:pPr>
              <w:pStyle w:val="a3"/>
              <w:spacing w:line="276" w:lineRule="auto"/>
              <w:ind w:left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33-15-46</w:t>
            </w:r>
          </w:p>
        </w:tc>
        <w:tc>
          <w:tcPr>
            <w:tcW w:w="7662" w:type="dxa"/>
            <w:hideMark/>
          </w:tcPr>
          <w:p w:rsidR="004A0F8D" w:rsidRDefault="004A0F8D">
            <w:pPr>
              <w:pStyle w:val="a3"/>
              <w:tabs>
                <w:tab w:val="left" w:pos="6727"/>
              </w:tabs>
              <w:spacing w:line="276" w:lineRule="auto"/>
              <w:ind w:left="0" w:right="175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б</w:t>
            </w:r>
            <w:r>
              <w:rPr>
                <w:sz w:val="28"/>
                <w:lang w:eastAsia="en-US"/>
              </w:rPr>
              <w:t>аза авиационной охраны лесов;</w:t>
            </w:r>
          </w:p>
        </w:tc>
      </w:tr>
      <w:tr w:rsidR="004A0F8D" w:rsidTr="004A0F8D">
        <w:tc>
          <w:tcPr>
            <w:tcW w:w="1908" w:type="dxa"/>
          </w:tcPr>
          <w:p w:rsidR="004A0F8D" w:rsidRDefault="004A0F8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35-18-00;</w:t>
            </w:r>
          </w:p>
          <w:p w:rsidR="004A0F8D" w:rsidRDefault="004A0F8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F8D" w:rsidRDefault="004A0F8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33-73-80</w:t>
            </w:r>
          </w:p>
          <w:p w:rsidR="004A0F8D" w:rsidRDefault="004A0F8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39-78-06              </w:t>
            </w:r>
          </w:p>
        </w:tc>
        <w:tc>
          <w:tcPr>
            <w:tcW w:w="7662" w:type="dxa"/>
            <w:hideMark/>
          </w:tcPr>
          <w:p w:rsidR="004A0F8D" w:rsidRDefault="004A0F8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ОД ГУ МЧС России по Ханты-Мансийскому автономному округу – Югре;</w:t>
            </w:r>
          </w:p>
          <w:p w:rsidR="004A0F8D" w:rsidRDefault="004A0F8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старший оперативный дежурный центра управления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кри-зисных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ситуаций;</w:t>
            </w:r>
          </w:p>
        </w:tc>
      </w:tr>
      <w:tr w:rsidR="004A0F8D" w:rsidTr="004A0F8D">
        <w:tc>
          <w:tcPr>
            <w:tcW w:w="1908" w:type="dxa"/>
            <w:hideMark/>
          </w:tcPr>
          <w:p w:rsidR="004A0F8D" w:rsidRDefault="004A0F8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39-24-03</w:t>
            </w:r>
          </w:p>
          <w:p w:rsidR="004A0F8D" w:rsidRDefault="004A0F8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39-27-41    </w:t>
            </w:r>
          </w:p>
        </w:tc>
        <w:tc>
          <w:tcPr>
            <w:tcW w:w="7662" w:type="dxa"/>
            <w:hideMark/>
          </w:tcPr>
          <w:p w:rsidR="004A0F8D" w:rsidRDefault="004A0F8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ответственный дежурный 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специальных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меро-приятий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Аппарата Губернатора Ханты-Мансийского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авто-номного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A0F8D" w:rsidRDefault="004A0F8D" w:rsidP="004A0F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A0F8D" w:rsidRDefault="004A0F8D" w:rsidP="004A0F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F8D" w:rsidRDefault="004A0F8D" w:rsidP="004A0F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F8D" w:rsidRDefault="004A0F8D" w:rsidP="004A0F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D" w:rsidRDefault="004A0F8D" w:rsidP="004A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81D" w:rsidRDefault="0045381D"/>
    <w:sectPr w:rsidR="0045381D" w:rsidSect="005944A2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91" w:rsidRDefault="006D1491" w:rsidP="00B2313C">
      <w:pPr>
        <w:spacing w:after="0" w:line="240" w:lineRule="auto"/>
      </w:pPr>
      <w:r>
        <w:separator/>
      </w:r>
    </w:p>
  </w:endnote>
  <w:endnote w:type="continuationSeparator" w:id="0">
    <w:p w:rsidR="006D1491" w:rsidRDefault="006D1491" w:rsidP="00B2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91" w:rsidRDefault="006D1491" w:rsidP="00B2313C">
      <w:pPr>
        <w:spacing w:after="0" w:line="240" w:lineRule="auto"/>
      </w:pPr>
      <w:r>
        <w:separator/>
      </w:r>
    </w:p>
  </w:footnote>
  <w:footnote w:type="continuationSeparator" w:id="0">
    <w:p w:rsidR="006D1491" w:rsidRDefault="006D1491" w:rsidP="00B2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048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313C" w:rsidRPr="00B2313C" w:rsidRDefault="00D30C5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31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313C" w:rsidRPr="00B231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31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44A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231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313C" w:rsidRDefault="00B231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B62"/>
    <w:rsid w:val="0001709D"/>
    <w:rsid w:val="00126B62"/>
    <w:rsid w:val="0045381D"/>
    <w:rsid w:val="004A0F8D"/>
    <w:rsid w:val="0058543F"/>
    <w:rsid w:val="005944A2"/>
    <w:rsid w:val="006679CD"/>
    <w:rsid w:val="006D1491"/>
    <w:rsid w:val="00A6727D"/>
    <w:rsid w:val="00B2313C"/>
    <w:rsid w:val="00D30C5F"/>
    <w:rsid w:val="00FB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0F8D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0F8D"/>
    <w:pPr>
      <w:spacing w:after="0" w:line="240" w:lineRule="auto"/>
      <w:jc w:val="right"/>
    </w:pPr>
    <w:rPr>
      <w:rFonts w:ascii="Calibri" w:eastAsia="Calibri" w:hAnsi="Calibri" w:cs="Times New Roman"/>
      <w:sz w:val="24"/>
      <w:szCs w:val="24"/>
    </w:rPr>
  </w:style>
  <w:style w:type="table" w:styleId="a6">
    <w:name w:val="Table Grid"/>
    <w:basedOn w:val="a1"/>
    <w:uiPriority w:val="59"/>
    <w:rsid w:val="004A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313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13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0E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94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0F8D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0F8D"/>
    <w:pPr>
      <w:spacing w:after="0" w:line="240" w:lineRule="auto"/>
      <w:jc w:val="right"/>
    </w:pPr>
    <w:rPr>
      <w:rFonts w:ascii="Calibri" w:eastAsia="Calibri" w:hAnsi="Calibri" w:cs="Times New Roman"/>
      <w:sz w:val="24"/>
      <w:szCs w:val="24"/>
    </w:rPr>
  </w:style>
  <w:style w:type="table" w:styleId="a6">
    <w:name w:val="Table Grid"/>
    <w:basedOn w:val="a1"/>
    <w:uiPriority w:val="59"/>
    <w:rsid w:val="004A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313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13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0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User</cp:lastModifiedBy>
  <cp:revision>5</cp:revision>
  <cp:lastPrinted>2012-06-14T04:01:00Z</cp:lastPrinted>
  <dcterms:created xsi:type="dcterms:W3CDTF">2012-06-08T11:29:00Z</dcterms:created>
  <dcterms:modified xsi:type="dcterms:W3CDTF">2012-06-14T04:06:00Z</dcterms:modified>
</cp:coreProperties>
</file>